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8B7FA" w14:textId="528A2BD3" w:rsidR="00684777" w:rsidRDefault="0026120E" w:rsidP="0026120E">
      <w:pPr>
        <w:pStyle w:val="Kop1"/>
      </w:pPr>
      <w:r>
        <w:t>Nieuwe inrichting online kanalen</w:t>
      </w:r>
    </w:p>
    <w:p w14:paraId="63362719" w14:textId="43C9D496" w:rsidR="0026120E" w:rsidRDefault="0026120E" w:rsidP="0026120E">
      <w:r>
        <w:t xml:space="preserve">Sinds 1 juli 2018 is het Tijdelijk besluit digitale toegankelijkheid overheid van kracht. </w:t>
      </w:r>
      <w:r w:rsidRPr="00B06B19">
        <w:t xml:space="preserve">In het </w:t>
      </w:r>
      <w:r w:rsidR="000D2C3E">
        <w:t>be</w:t>
      </w:r>
      <w:r w:rsidRPr="00B06B19">
        <w:t>sluit is bepaald dat websites</w:t>
      </w:r>
      <w:r>
        <w:t>, intranetten, extranetten</w:t>
      </w:r>
      <w:r w:rsidRPr="00B06B19">
        <w:t xml:space="preserve"> en mobiele apps van Nederlandse overheidsinstanties moeten voldoen aan </w:t>
      </w:r>
      <w:r>
        <w:t>bepaalde</w:t>
      </w:r>
      <w:r w:rsidRPr="00B06B19">
        <w:t xml:space="preserve"> toegankelijkheidseisen. </w:t>
      </w:r>
      <w:r>
        <w:t xml:space="preserve">Als gemeente Venlo hadden we begin 2021 meer dan 45 eigen URL’s en websites in gebruik. </w:t>
      </w:r>
    </w:p>
    <w:p w14:paraId="2F86E437" w14:textId="619DAF45" w:rsidR="0026120E" w:rsidRDefault="0026120E" w:rsidP="0026120E"/>
    <w:p w14:paraId="7959DAD5" w14:textId="3E08B882" w:rsidR="0026120E" w:rsidRDefault="0026120E" w:rsidP="0026120E">
      <w:pPr>
        <w:pStyle w:val="Kop2"/>
      </w:pPr>
      <w:r>
        <w:t>Aantal websites drastisch verminderen</w:t>
      </w:r>
    </w:p>
    <w:p w14:paraId="64EDEEAA" w14:textId="6CFABE67" w:rsidR="0026120E" w:rsidRDefault="000D2C3E" w:rsidP="0026120E">
      <w:r>
        <w:t>De</w:t>
      </w:r>
      <w:r w:rsidR="0026120E">
        <w:t xml:space="preserve"> wetgeving </w:t>
      </w:r>
      <w:r>
        <w:t xml:space="preserve">is </w:t>
      </w:r>
      <w:r w:rsidR="0026120E">
        <w:t>omvangrijk</w:t>
      </w:r>
      <w:r>
        <w:t>. Daarom</w:t>
      </w:r>
      <w:r w:rsidR="0026120E">
        <w:t xml:space="preserve"> zou het bijna onmogelijk zijn om al deze websites hieraan te laten voldoen. Daarnaast was het onbegonnen werk om ervoor te zorgen dat al deze informatie op de verschillende websites goed vindbaar en gebruiksvriendelijk ingericht was. Daarom heeft de directie in december 2020 besloten het aantal websites drastisch te verminderen. We gaan terug naar drie hoofdwebsites: venlo.nl, venloonline.nl en archief.venlo.nl. De drie hoofdwebsites gaan onderling heel goed naar elkaar doorverwijzen wanneer dat nodig is, zodat de </w:t>
      </w:r>
      <w:r>
        <w:t>bezoeker</w:t>
      </w:r>
      <w:r w:rsidR="0026120E">
        <w:t xml:space="preserve"> niet hoeft na te denken op welke website hij/zij moet zijn. </w:t>
      </w:r>
    </w:p>
    <w:p w14:paraId="4D233D8A" w14:textId="5BFCB158" w:rsidR="0026120E" w:rsidRDefault="0026120E" w:rsidP="0026120E"/>
    <w:p w14:paraId="2C0A66D5" w14:textId="77777777" w:rsidR="0026120E" w:rsidRDefault="0026120E" w:rsidP="0026120E">
      <w:pPr>
        <w:pStyle w:val="Kop2"/>
      </w:pPr>
      <w:r>
        <w:t>Fases</w:t>
      </w:r>
    </w:p>
    <w:p w14:paraId="2617C97B" w14:textId="018A10FD" w:rsidR="0026120E" w:rsidRDefault="0026120E" w:rsidP="0026120E">
      <w:r>
        <w:t>Naast het inkrimpen van het aantal websites, moeten we ervoor zorgen dat de websites die we behouden van goede kwaliteit zijn en daadwerkelijk klantgemak bieden. Om de basis hiervoor goed neer te zetten, zijn er drie fases</w:t>
      </w:r>
      <w:r w:rsidR="000D2C3E">
        <w:t xml:space="preserve"> nodig</w:t>
      </w:r>
      <w:r>
        <w:t>:</w:t>
      </w:r>
    </w:p>
    <w:p w14:paraId="79992DD3" w14:textId="77777777" w:rsidR="0026120E" w:rsidRDefault="0026120E" w:rsidP="0026120E"/>
    <w:p w14:paraId="047FF60F" w14:textId="77777777" w:rsidR="0026120E" w:rsidRDefault="0026120E" w:rsidP="0026120E">
      <w:pPr>
        <w:pStyle w:val="Lijstalinea"/>
        <w:numPr>
          <w:ilvl w:val="0"/>
          <w:numId w:val="4"/>
        </w:numPr>
      </w:pPr>
      <w:r>
        <w:t>Bouw van een nieuwe website voor nieuws, achtergronden en projecten (venloonline.nl; januari t/m juni 2022)</w:t>
      </w:r>
    </w:p>
    <w:p w14:paraId="3C0F6169" w14:textId="77777777" w:rsidR="0026120E" w:rsidRDefault="0026120E" w:rsidP="0026120E">
      <w:pPr>
        <w:pStyle w:val="Lijstalinea"/>
        <w:numPr>
          <w:ilvl w:val="0"/>
          <w:numId w:val="4"/>
        </w:numPr>
      </w:pPr>
      <w:r>
        <w:t>Overhevelen van alle bestaande websites naar een beperkt aantal hoofdwebsites (maart t/m december 2022)</w:t>
      </w:r>
    </w:p>
    <w:p w14:paraId="3518C952" w14:textId="77777777" w:rsidR="0026120E" w:rsidRDefault="0026120E" w:rsidP="0026120E">
      <w:pPr>
        <w:pStyle w:val="Lijstalinea"/>
        <w:numPr>
          <w:ilvl w:val="0"/>
          <w:numId w:val="4"/>
        </w:numPr>
      </w:pPr>
      <w:r>
        <w:t xml:space="preserve">In gebruik nemen van een nieuwe werkwijze voor het inrichten en beheren van die websites (vanaf januari 2023). </w:t>
      </w:r>
    </w:p>
    <w:p w14:paraId="082C717C" w14:textId="12F00FE8" w:rsidR="0026120E" w:rsidRDefault="0026120E" w:rsidP="0026120E"/>
    <w:p w14:paraId="1E9EE4D7" w14:textId="0D262F57" w:rsidR="0026120E" w:rsidRPr="008174FA" w:rsidRDefault="0026120E" w:rsidP="0026120E">
      <w:r>
        <w:t>De bouw van de website is in volle gang. Deze gaat voor de zomervakantie live. Daarnaast zijn we de eerste gesprekken al aan het voeren voor de overgang van de bestaande websites naar de hoofdwebsites.</w:t>
      </w:r>
    </w:p>
    <w:p w14:paraId="19C02EB9" w14:textId="0ECFFF2C" w:rsidR="0026120E" w:rsidRDefault="0026120E" w:rsidP="0026120E"/>
    <w:p w14:paraId="5C7CEE9C" w14:textId="1A276C02" w:rsidR="0026120E" w:rsidRDefault="008A1C40" w:rsidP="0026120E">
      <w:pPr>
        <w:pStyle w:val="Kop2"/>
      </w:pPr>
      <w:r>
        <w:t>Wat betekent dit voor jou?</w:t>
      </w:r>
    </w:p>
    <w:p w14:paraId="6DC8BB72" w14:textId="3F53DC2C" w:rsidR="0026120E" w:rsidRDefault="0026120E" w:rsidP="0026120E">
      <w:r>
        <w:t xml:space="preserve">Inmiddels hebben er veel gesprekken plaatsgevonden met de personen, teams of werkgroepen die op dit moment een website hebben. </w:t>
      </w:r>
      <w:r w:rsidR="000D2C3E">
        <w:t>Voor b</w:t>
      </w:r>
      <w:r>
        <w:t>ijna alle websites waarvan is beslist dat deze konden</w:t>
      </w:r>
      <w:r w:rsidR="000D2C3E">
        <w:t xml:space="preserve"> worden</w:t>
      </w:r>
      <w:r>
        <w:t xml:space="preserve"> </w:t>
      </w:r>
      <w:r w:rsidR="000D2C3E">
        <w:t xml:space="preserve">opgezegd, is dat </w:t>
      </w:r>
      <w:r>
        <w:t xml:space="preserve">inmiddels </w:t>
      </w:r>
      <w:r w:rsidR="000D2C3E">
        <w:t>gebeurd</w:t>
      </w:r>
      <w:r>
        <w:t xml:space="preserve">. Op dit moment zijn er nog </w:t>
      </w:r>
      <w:r w:rsidR="008A1C40">
        <w:t>tussen de 15 en 20 websites over, waarvan we gaan bekijken hoe we hier precies mee omgaan. Ze zullen veelal overgaan naar (</w:t>
      </w:r>
      <w:r>
        <w:t>een van</w:t>
      </w:r>
      <w:r w:rsidR="008A1C40">
        <w:t>)</w:t>
      </w:r>
      <w:r>
        <w:t xml:space="preserve"> de hoofdwebsites. Vanaf deze hoofdwebsites blijven ticket- en aanvraagsystemen die er op dit moment zijn gewoon bereikbaar. Denk aan JCC, </w:t>
      </w:r>
      <w:proofErr w:type="spellStart"/>
      <w:r>
        <w:t>iBurgerzaken</w:t>
      </w:r>
      <w:proofErr w:type="spellEnd"/>
      <w:r>
        <w:t>, stadspas, parkeerbalie.</w:t>
      </w:r>
    </w:p>
    <w:p w14:paraId="533391AA" w14:textId="7C681499" w:rsidR="0026120E" w:rsidRDefault="0026120E" w:rsidP="0026120E"/>
    <w:p w14:paraId="5187CBAE" w14:textId="675B27A4" w:rsidR="0026120E" w:rsidRDefault="0026120E" w:rsidP="0026120E">
      <w:r>
        <w:t xml:space="preserve">Binnen team </w:t>
      </w:r>
      <w:r w:rsidR="000D2C3E">
        <w:t>C</w:t>
      </w:r>
      <w:r>
        <w:t xml:space="preserve">ommunicatie ondersteunen we de teams, programma’s en projectgroepen die op dit moment een website hebben die overgeheveld moet worden naar </w:t>
      </w:r>
      <w:r w:rsidR="008A1C40">
        <w:t>(</w:t>
      </w:r>
      <w:r>
        <w:t>een van</w:t>
      </w:r>
      <w:r w:rsidR="008A1C40">
        <w:t>)</w:t>
      </w:r>
      <w:r>
        <w:t xml:space="preserve"> de hoofdwebsites. We nemen jullie mee in de ontwikkelingen, </w:t>
      </w:r>
      <w:r w:rsidR="000D2C3E">
        <w:t xml:space="preserve">leggen uit </w:t>
      </w:r>
      <w:r>
        <w:t>wat dit voor jullie betekent en bekijken samen hoe we de informatie van de bestaande websites gaan overhevelen. Dat betekent voor elke website een geheel eigen, aangepast traject, met meerdere gesprekken en een grondige analyse van de huidige websites. We zetten websites dus nooit zomaar over!</w:t>
      </w:r>
      <w:r w:rsidR="008A1C40">
        <w:t xml:space="preserve"> Alles gaat in goed overleg.</w:t>
      </w:r>
    </w:p>
    <w:p w14:paraId="39BAC8E4" w14:textId="4DB999B6" w:rsidR="0026120E" w:rsidRDefault="0026120E" w:rsidP="0026120E"/>
    <w:p w14:paraId="7C38EFA3" w14:textId="7CE8FE99" w:rsidR="0026120E" w:rsidRDefault="0026120E" w:rsidP="0026120E">
      <w:pPr>
        <w:pStyle w:val="Kop2"/>
      </w:pPr>
      <w:r>
        <w:lastRenderedPageBreak/>
        <w:t xml:space="preserve">Wat </w:t>
      </w:r>
      <w:r w:rsidR="00C436A0">
        <w:t>kan ik doen?</w:t>
      </w:r>
    </w:p>
    <w:p w14:paraId="5D7C9D94" w14:textId="0374ECFD" w:rsidR="0026120E" w:rsidRDefault="008A1C40" w:rsidP="0026120E">
      <w:r>
        <w:t xml:space="preserve">Heb je een website die niet hoefde te worden </w:t>
      </w:r>
      <w:r w:rsidR="000D2C3E">
        <w:t>opgezegd</w:t>
      </w:r>
      <w:r>
        <w:t xml:space="preserve">? Dan </w:t>
      </w:r>
      <w:r w:rsidR="00C436A0">
        <w:t>neemt de</w:t>
      </w:r>
      <w:r>
        <w:t xml:space="preserve"> online manager of communicatieadviseur </w:t>
      </w:r>
      <w:r w:rsidR="000D2C3E">
        <w:t xml:space="preserve">die gekoppeld is aan jouw team </w:t>
      </w:r>
      <w:r>
        <w:t xml:space="preserve">voor de zomer contact met je op voor de eerste gesprekken. We bekijken dan samen de website die jullie hebben, de ontwikkeling waar jullie in zitten en hoe we de overgang </w:t>
      </w:r>
      <w:r w:rsidR="00C436A0">
        <w:t xml:space="preserve">zo </w:t>
      </w:r>
      <w:r>
        <w:t xml:space="preserve">soepel </w:t>
      </w:r>
      <w:r w:rsidR="00C436A0">
        <w:t xml:space="preserve">mogelijk </w:t>
      </w:r>
      <w:r>
        <w:t xml:space="preserve">kunnen laten verlopen. </w:t>
      </w:r>
    </w:p>
    <w:p w14:paraId="0949F504" w14:textId="754949F4" w:rsidR="008A1C40" w:rsidRDefault="008A1C40" w:rsidP="0026120E"/>
    <w:p w14:paraId="17A71BFD" w14:textId="55D4E4E0" w:rsidR="008A1C40" w:rsidRDefault="008A1C40" w:rsidP="0026120E">
      <w:r>
        <w:t>Heb je op dit moment een website en ben je in augustus nog niet benaderd? Neem dan contact op met de communicatieadviseur</w:t>
      </w:r>
      <w:r w:rsidR="000D2C3E">
        <w:t xml:space="preserve"> die is gekoppeld aan jouw team</w:t>
      </w:r>
      <w:r w:rsidR="00AC4D6C">
        <w:t xml:space="preserve"> </w:t>
      </w:r>
      <w:r>
        <w:t>of met de online manager. Misschien stond deze website dan namelijk nog niet op onze lijst.</w:t>
      </w:r>
    </w:p>
    <w:p w14:paraId="1C954518" w14:textId="25885B9F" w:rsidR="008A1C40" w:rsidRDefault="008A1C40" w:rsidP="0026120E"/>
    <w:p w14:paraId="7B2FBB8C" w14:textId="3B56ECFC" w:rsidR="008A1C40" w:rsidRDefault="008A1C40" w:rsidP="0026120E">
      <w:r>
        <w:t xml:space="preserve">Heb je op dit moment nog geen website, maar wel wensen om wat te communiceren via onze online kanalen? </w:t>
      </w:r>
      <w:r w:rsidR="000D2C3E">
        <w:t>Ook dit kun je bespreken met</w:t>
      </w:r>
      <w:r>
        <w:t xml:space="preserve"> de communicatieadviseur</w:t>
      </w:r>
      <w:r w:rsidR="000D2C3E">
        <w:t xml:space="preserve"> die gekoppeld is aan jouw team</w:t>
      </w:r>
      <w:r>
        <w:t>. We bekijken dan samen wat de wensen en mogelijkheden zijn. Nieuwe wensen worden opgepakt vanaf het moment dat de huidige websites zijn overgezet. We verwachten dit eind 2022 te hebben afgerond.</w:t>
      </w:r>
    </w:p>
    <w:p w14:paraId="29C5F7B3" w14:textId="2ABC4AA5" w:rsidR="00C436A0" w:rsidRDefault="00C436A0" w:rsidP="0026120E"/>
    <w:p w14:paraId="148873C3" w14:textId="636456B2" w:rsidR="00C436A0" w:rsidRDefault="00C436A0" w:rsidP="00C436A0">
      <w:pPr>
        <w:pStyle w:val="Kop2"/>
      </w:pPr>
      <w:r>
        <w:t>Vragen</w:t>
      </w:r>
    </w:p>
    <w:p w14:paraId="557B67B7" w14:textId="46DF1BD3" w:rsidR="00C436A0" w:rsidRDefault="00C436A0" w:rsidP="00C436A0">
      <w:r>
        <w:t>We begrijpen dat dit ontzettend veel vragen oproept</w:t>
      </w:r>
      <w:r w:rsidR="000D2C3E">
        <w:t>, w</w:t>
      </w:r>
      <w:r>
        <w:t>ant wat gaat er nu precies gebeuren met je website? En wie gaat dit dan beheren? Zoals gezegd nemen we nog vóór de zomer contact op om jullie mee te nemen in het hele proces en samen te bekijken hoe we verder gaan. Bewaar je vragen daarom tot dit gesprek, ze kunnen dan allemaal uitgebreid aan bod komen.</w:t>
      </w:r>
    </w:p>
    <w:p w14:paraId="06385B04" w14:textId="77777777" w:rsidR="00C436A0" w:rsidRDefault="00C436A0" w:rsidP="00C436A0"/>
    <w:p w14:paraId="1B5EE613" w14:textId="482FF8A5" w:rsidR="00C436A0" w:rsidRPr="00C436A0" w:rsidRDefault="00C436A0" w:rsidP="00C436A0">
      <w:r>
        <w:t xml:space="preserve">Verder is er op 24 mei een presentatie in het Teamleiders Overleg (TLO) over VenloOnline, waarin de teamleiders op de hoogte worden gebracht over het project, de stand van zaken en hoe het verder gaat. </w:t>
      </w:r>
    </w:p>
    <w:p w14:paraId="4E7B4405" w14:textId="77777777" w:rsidR="0026120E" w:rsidRPr="0026120E" w:rsidRDefault="0026120E" w:rsidP="0026120E"/>
    <w:sectPr w:rsidR="0026120E" w:rsidRPr="0026120E" w:rsidSect="005606C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F0C"/>
    <w:multiLevelType w:val="hybridMultilevel"/>
    <w:tmpl w:val="02420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B90FF8"/>
    <w:multiLevelType w:val="multilevel"/>
    <w:tmpl w:val="6E38C9F2"/>
    <w:lvl w:ilvl="0">
      <w:start w:val="1"/>
      <w:numFmt w:val="lowerLetter"/>
      <w:pStyle w:val="OpsomLetter1"/>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lowerLetter"/>
      <w:lvlText w:val="%4."/>
      <w:lvlJc w:val="left"/>
      <w:pPr>
        <w:tabs>
          <w:tab w:val="num" w:pos="1701"/>
        </w:tabs>
        <w:ind w:left="1701" w:hanging="425"/>
      </w:pPr>
      <w:rPr>
        <w:rFonts w:ascii="Arial" w:hAnsi="Arial" w:hint="default"/>
      </w:rPr>
    </w:lvl>
    <w:lvl w:ilvl="4">
      <w:start w:val="1"/>
      <w:numFmt w:val="lowerLetter"/>
      <w:lvlText w:val="%5."/>
      <w:lvlJc w:val="left"/>
      <w:pPr>
        <w:tabs>
          <w:tab w:val="num" w:pos="2126"/>
        </w:tabs>
        <w:ind w:left="2126" w:hanging="425"/>
      </w:pPr>
    </w:lvl>
    <w:lvl w:ilvl="5">
      <w:start w:val="1"/>
      <w:numFmt w:val="lowerLetter"/>
      <w:lvlText w:val="%6."/>
      <w:lvlJc w:val="left"/>
      <w:pPr>
        <w:tabs>
          <w:tab w:val="num" w:pos="2552"/>
        </w:tabs>
        <w:ind w:left="2552" w:hanging="426"/>
      </w:pPr>
    </w:lvl>
    <w:lvl w:ilvl="6">
      <w:start w:val="1"/>
      <w:numFmt w:val="lowerLetter"/>
      <w:lvlText w:val="%7."/>
      <w:lvlJc w:val="left"/>
      <w:pPr>
        <w:tabs>
          <w:tab w:val="num" w:pos="2977"/>
        </w:tabs>
        <w:ind w:left="2977" w:hanging="425"/>
      </w:pPr>
    </w:lvl>
    <w:lvl w:ilvl="7">
      <w:start w:val="1"/>
      <w:numFmt w:val="lowerLetter"/>
      <w:lvlText w:val="%8."/>
      <w:lvlJc w:val="left"/>
      <w:pPr>
        <w:tabs>
          <w:tab w:val="num" w:pos="3402"/>
        </w:tabs>
        <w:ind w:left="3402" w:hanging="425"/>
      </w:pPr>
    </w:lvl>
    <w:lvl w:ilvl="8">
      <w:start w:val="1"/>
      <w:numFmt w:val="lowerLetter"/>
      <w:lvlText w:val="%9."/>
      <w:lvlJc w:val="left"/>
      <w:pPr>
        <w:tabs>
          <w:tab w:val="num" w:pos="3827"/>
        </w:tabs>
        <w:ind w:left="3827" w:hanging="425"/>
      </w:pPr>
    </w:lvl>
  </w:abstractNum>
  <w:abstractNum w:abstractNumId="2" w15:restartNumberingAfterBreak="0">
    <w:nsid w:val="4CBB702F"/>
    <w:multiLevelType w:val="multilevel"/>
    <w:tmpl w:val="FCAA9568"/>
    <w:lvl w:ilvl="0">
      <w:start w:val="1"/>
      <w:numFmt w:val="bullet"/>
      <w:pStyle w:val="OpsomBullit1"/>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Symbol" w:hAnsi="Symbol" w:hint="default"/>
      </w:rPr>
    </w:lvl>
    <w:lvl w:ilvl="7">
      <w:start w:val="1"/>
      <w:numFmt w:val="bullet"/>
      <w:lvlText w:val=""/>
      <w:lvlJc w:val="left"/>
      <w:pPr>
        <w:tabs>
          <w:tab w:val="num" w:pos="3402"/>
        </w:tabs>
        <w:ind w:left="3402" w:hanging="425"/>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 w15:restartNumberingAfterBreak="0">
    <w:nsid w:val="632D019B"/>
    <w:multiLevelType w:val="multilevel"/>
    <w:tmpl w:val="52EEFDC0"/>
    <w:lvl w:ilvl="0">
      <w:start w:val="1"/>
      <w:numFmt w:val="decimal"/>
      <w:pStyle w:val="OpsomCijfer1"/>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decimal"/>
      <w:lvlText w:val="%4."/>
      <w:lvlJc w:val="left"/>
      <w:pPr>
        <w:tabs>
          <w:tab w:val="num" w:pos="1701"/>
        </w:tabs>
        <w:ind w:left="1701" w:hanging="425"/>
      </w:pPr>
      <w:rPr>
        <w:rFonts w:ascii="Arial" w:hAnsi="Arial" w:hint="default"/>
      </w:rPr>
    </w:lvl>
    <w:lvl w:ilvl="4">
      <w:start w:val="1"/>
      <w:numFmt w:val="decimal"/>
      <w:lvlText w:val="%5."/>
      <w:lvlJc w:val="left"/>
      <w:pPr>
        <w:tabs>
          <w:tab w:val="num" w:pos="2126"/>
        </w:tabs>
        <w:ind w:left="2126" w:hanging="425"/>
      </w:pPr>
    </w:lvl>
    <w:lvl w:ilvl="5">
      <w:start w:val="1"/>
      <w:numFmt w:val="decimal"/>
      <w:lvlText w:val="%6."/>
      <w:lvlJc w:val="left"/>
      <w:pPr>
        <w:tabs>
          <w:tab w:val="num" w:pos="2552"/>
        </w:tabs>
        <w:ind w:left="2552" w:hanging="426"/>
      </w:pPr>
    </w:lvl>
    <w:lvl w:ilvl="6">
      <w:start w:val="1"/>
      <w:numFmt w:val="decimal"/>
      <w:lvlText w:val="%7."/>
      <w:lvlJc w:val="left"/>
      <w:pPr>
        <w:tabs>
          <w:tab w:val="num" w:pos="2977"/>
        </w:tabs>
        <w:ind w:left="2977" w:hanging="425"/>
      </w:pPr>
    </w:lvl>
    <w:lvl w:ilvl="7">
      <w:start w:val="1"/>
      <w:numFmt w:val="decimal"/>
      <w:lvlText w:val="%8."/>
      <w:lvlJc w:val="left"/>
      <w:pPr>
        <w:tabs>
          <w:tab w:val="num" w:pos="3402"/>
        </w:tabs>
        <w:ind w:left="3402" w:hanging="425"/>
      </w:pPr>
    </w:lvl>
    <w:lvl w:ilvl="8">
      <w:start w:val="1"/>
      <w:numFmt w:val="decimal"/>
      <w:lvlText w:val="%9."/>
      <w:lvlJc w:val="left"/>
      <w:pPr>
        <w:tabs>
          <w:tab w:val="num" w:pos="3827"/>
        </w:tabs>
        <w:ind w:left="3827" w:hanging="425"/>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Type" w:val="AfdelingGeneriek"/>
    <w:docVar w:name="DmsName" w:val="SHAREPOINT"/>
    <w:docVar w:name="DocAuthor" w:val="Hélène Kiesbrink - Geenen"/>
    <w:docVar w:name="DocDuplex" w:val="DUPLEX_DEFAULT"/>
    <w:docVar w:name="DocIndex" w:val="0000"/>
    <w:docVar w:name="DocPrinter" w:val="NOPRINTER"/>
    <w:docVar w:name="DocReg" w:val="0"/>
    <w:docVar w:name="DocType" w:val="0x01010063C8722E7D97C54694165A94A24FE7D701"/>
    <w:docVar w:name="KingAsync" w:val="none"/>
    <w:docVar w:name="KingWizard" w:val="0"/>
    <w:docVar w:name="mitStyleTemplates" w:val="Stijl algemeen|"/>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161"/>
  </w:docVars>
  <w:rsids>
    <w:rsidRoot w:val="0026120E"/>
    <w:rsid w:val="000A3E60"/>
    <w:rsid w:val="000B5656"/>
    <w:rsid w:val="000D1752"/>
    <w:rsid w:val="000D2C3E"/>
    <w:rsid w:val="0026120E"/>
    <w:rsid w:val="002761E0"/>
    <w:rsid w:val="002E5EFF"/>
    <w:rsid w:val="003423B0"/>
    <w:rsid w:val="004A4B12"/>
    <w:rsid w:val="005606CA"/>
    <w:rsid w:val="00684777"/>
    <w:rsid w:val="008337F6"/>
    <w:rsid w:val="008A1C40"/>
    <w:rsid w:val="00AC4D6C"/>
    <w:rsid w:val="00B07C9E"/>
    <w:rsid w:val="00C436A0"/>
    <w:rsid w:val="00DA50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19EC"/>
  <w15:chartTrackingRefBased/>
  <w15:docId w15:val="{509D781A-DE2A-4E09-B07F-D8A067FB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7F6"/>
    <w:pPr>
      <w:spacing w:after="0" w:line="240" w:lineRule="auto"/>
    </w:pPr>
    <w:rPr>
      <w:rFonts w:ascii="Arial" w:hAnsi="Arial" w:cs="Times New Roman"/>
      <w:szCs w:val="24"/>
    </w:rPr>
  </w:style>
  <w:style w:type="paragraph" w:styleId="Kop1">
    <w:name w:val="heading 1"/>
    <w:basedOn w:val="Standaard"/>
    <w:next w:val="Standaard"/>
    <w:link w:val="Kop1Char"/>
    <w:qFormat/>
    <w:rsid w:val="0026120E"/>
    <w:pPr>
      <w:keepNext/>
      <w:spacing w:after="240"/>
      <w:outlineLvl w:val="0"/>
    </w:pPr>
    <w:rPr>
      <w:rFonts w:asciiTheme="majorHAnsi" w:hAnsiTheme="majorHAnsi" w:cs="Arial"/>
      <w:b/>
      <w:bCs/>
      <w:sz w:val="32"/>
    </w:rPr>
  </w:style>
  <w:style w:type="paragraph" w:styleId="Kop2">
    <w:name w:val="heading 2"/>
    <w:basedOn w:val="Kop1"/>
    <w:next w:val="Standaard"/>
    <w:link w:val="Kop2Char"/>
    <w:qFormat/>
    <w:rsid w:val="0026120E"/>
    <w:pPr>
      <w:spacing w:after="120"/>
      <w:outlineLvl w:val="1"/>
    </w:pPr>
    <w:rPr>
      <w:bCs w:val="0"/>
      <w:iCs/>
      <w:sz w:val="24"/>
    </w:rPr>
  </w:style>
  <w:style w:type="paragraph" w:styleId="Kop3">
    <w:name w:val="heading 3"/>
    <w:basedOn w:val="Kop2"/>
    <w:next w:val="Standaard"/>
    <w:link w:val="Kop3Char"/>
    <w:qFormat/>
    <w:rsid w:val="0026120E"/>
    <w:pPr>
      <w:spacing w:after="60"/>
      <w:outlineLvl w:val="2"/>
    </w:pPr>
    <w:rPr>
      <w:b w:val="0"/>
      <w:bCs/>
      <w:sz w:val="22"/>
      <w:u w:val="single"/>
    </w:rPr>
  </w:style>
  <w:style w:type="paragraph" w:styleId="Kop4">
    <w:name w:val="heading 4"/>
    <w:basedOn w:val="Kop3"/>
    <w:next w:val="Standaard"/>
    <w:link w:val="Kop4Char"/>
    <w:uiPriority w:val="9"/>
    <w:semiHidden/>
    <w:unhideWhenUsed/>
    <w:rsid w:val="008337F6"/>
    <w:pPr>
      <w:keepLines/>
      <w:spacing w:before="40"/>
      <w:outlineLvl w:val="3"/>
    </w:pPr>
    <w:rPr>
      <w:rFonts w:eastAsiaTheme="majorEastAsia" w:cstheme="majorBidi"/>
      <w:iCs w:val="0"/>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120E"/>
    <w:rPr>
      <w:rFonts w:asciiTheme="majorHAnsi" w:hAnsiTheme="majorHAnsi" w:cs="Arial"/>
      <w:b/>
      <w:bCs/>
      <w:sz w:val="32"/>
      <w:szCs w:val="24"/>
    </w:rPr>
  </w:style>
  <w:style w:type="character" w:customStyle="1" w:styleId="Kop2Char">
    <w:name w:val="Kop 2 Char"/>
    <w:basedOn w:val="Standaardalinea-lettertype"/>
    <w:link w:val="Kop2"/>
    <w:rsid w:val="0026120E"/>
    <w:rPr>
      <w:rFonts w:asciiTheme="majorHAnsi" w:hAnsiTheme="majorHAnsi" w:cs="Arial"/>
      <w:b/>
      <w:iCs/>
      <w:sz w:val="24"/>
      <w:szCs w:val="24"/>
    </w:rPr>
  </w:style>
  <w:style w:type="character" w:customStyle="1" w:styleId="Kop3Char">
    <w:name w:val="Kop 3 Char"/>
    <w:basedOn w:val="Standaardalinea-lettertype"/>
    <w:link w:val="Kop3"/>
    <w:rsid w:val="0026120E"/>
    <w:rPr>
      <w:rFonts w:asciiTheme="majorHAnsi" w:hAnsiTheme="majorHAnsi" w:cs="Arial"/>
      <w:bCs/>
      <w:iCs/>
      <w:szCs w:val="24"/>
      <w:u w:val="single"/>
    </w:rPr>
  </w:style>
  <w:style w:type="paragraph" w:customStyle="1" w:styleId="OpsomBullit1">
    <w:name w:val="OpsomBullit1"/>
    <w:basedOn w:val="Standaard"/>
    <w:rsid w:val="00684777"/>
    <w:pPr>
      <w:numPr>
        <w:numId w:val="1"/>
      </w:numPr>
    </w:pPr>
    <w:rPr>
      <w:szCs w:val="20"/>
    </w:rPr>
  </w:style>
  <w:style w:type="paragraph" w:customStyle="1" w:styleId="OpsomCijfer1">
    <w:name w:val="OpsomCijfer1"/>
    <w:basedOn w:val="Standaard"/>
    <w:rsid w:val="00684777"/>
    <w:pPr>
      <w:numPr>
        <w:numId w:val="2"/>
      </w:numPr>
      <w:tabs>
        <w:tab w:val="clear" w:pos="425"/>
      </w:tabs>
    </w:pPr>
    <w:rPr>
      <w:szCs w:val="20"/>
    </w:rPr>
  </w:style>
  <w:style w:type="paragraph" w:customStyle="1" w:styleId="OpsomLetter1">
    <w:name w:val="OpsomLetter1"/>
    <w:basedOn w:val="Standaard"/>
    <w:rsid w:val="00684777"/>
    <w:pPr>
      <w:numPr>
        <w:numId w:val="3"/>
      </w:numPr>
      <w:tabs>
        <w:tab w:val="clear" w:pos="425"/>
      </w:tabs>
    </w:pPr>
    <w:rPr>
      <w:szCs w:val="20"/>
    </w:rPr>
  </w:style>
  <w:style w:type="paragraph" w:customStyle="1" w:styleId="Standaard1">
    <w:name w:val="Standaard1"/>
    <w:basedOn w:val="Standaard"/>
    <w:next w:val="Standaard"/>
    <w:rsid w:val="00684777"/>
    <w:rPr>
      <w:rFonts w:ascii="Arial Narrow" w:hAnsi="Arial Narrow"/>
      <w:b/>
      <w:sz w:val="24"/>
      <w:szCs w:val="20"/>
    </w:rPr>
  </w:style>
  <w:style w:type="paragraph" w:styleId="Voettekst">
    <w:name w:val="footer"/>
    <w:basedOn w:val="Standaard"/>
    <w:link w:val="VoettekstChar"/>
    <w:rsid w:val="00684777"/>
    <w:pPr>
      <w:tabs>
        <w:tab w:val="center" w:pos="4536"/>
        <w:tab w:val="right" w:pos="9072"/>
      </w:tabs>
    </w:pPr>
    <w:rPr>
      <w:szCs w:val="20"/>
    </w:rPr>
  </w:style>
  <w:style w:type="character" w:customStyle="1" w:styleId="VoettekstChar">
    <w:name w:val="Voettekst Char"/>
    <w:basedOn w:val="Standaardalinea-lettertype"/>
    <w:link w:val="Voettekst"/>
    <w:rsid w:val="00684777"/>
    <w:rPr>
      <w:rFonts w:ascii="Arial" w:eastAsia="Times New Roman" w:hAnsi="Arial" w:cs="Times New Roman"/>
      <w:szCs w:val="20"/>
    </w:rPr>
  </w:style>
  <w:style w:type="character" w:customStyle="1" w:styleId="Kop4Char">
    <w:name w:val="Kop 4 Char"/>
    <w:basedOn w:val="Standaardalinea-lettertype"/>
    <w:link w:val="Kop4"/>
    <w:uiPriority w:val="9"/>
    <w:semiHidden/>
    <w:rsid w:val="000D1752"/>
    <w:rPr>
      <w:rFonts w:ascii="Arial Narrow" w:eastAsiaTheme="majorEastAsia" w:hAnsi="Arial Narrow" w:cstheme="majorBidi"/>
      <w:b/>
      <w:bCs/>
      <w:color w:val="2F5496" w:themeColor="accent1" w:themeShade="BF"/>
      <w:sz w:val="24"/>
      <w:szCs w:val="24"/>
    </w:rPr>
  </w:style>
  <w:style w:type="paragraph" w:styleId="Lijstalinea">
    <w:name w:val="List Paragraph"/>
    <w:basedOn w:val="Standaard"/>
    <w:uiPriority w:val="34"/>
    <w:rsid w:val="0026120E"/>
    <w:pPr>
      <w:ind w:left="720"/>
      <w:contextualSpacing/>
    </w:pPr>
  </w:style>
  <w:style w:type="character" w:styleId="Verwijzingopmerking">
    <w:name w:val="annotation reference"/>
    <w:basedOn w:val="Standaardalinea-lettertype"/>
    <w:uiPriority w:val="99"/>
    <w:semiHidden/>
    <w:unhideWhenUsed/>
    <w:rsid w:val="002761E0"/>
    <w:rPr>
      <w:sz w:val="16"/>
      <w:szCs w:val="16"/>
    </w:rPr>
  </w:style>
  <w:style w:type="paragraph" w:styleId="Tekstopmerking">
    <w:name w:val="annotation text"/>
    <w:basedOn w:val="Standaard"/>
    <w:link w:val="TekstopmerkingChar"/>
    <w:uiPriority w:val="99"/>
    <w:semiHidden/>
    <w:unhideWhenUsed/>
    <w:rsid w:val="002761E0"/>
    <w:rPr>
      <w:sz w:val="20"/>
      <w:szCs w:val="20"/>
    </w:rPr>
  </w:style>
  <w:style w:type="character" w:customStyle="1" w:styleId="TekstopmerkingChar">
    <w:name w:val="Tekst opmerking Char"/>
    <w:basedOn w:val="Standaardalinea-lettertype"/>
    <w:link w:val="Tekstopmerking"/>
    <w:uiPriority w:val="99"/>
    <w:semiHidden/>
    <w:rsid w:val="002761E0"/>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761E0"/>
    <w:rPr>
      <w:b/>
      <w:bCs/>
    </w:rPr>
  </w:style>
  <w:style w:type="character" w:customStyle="1" w:styleId="OnderwerpvanopmerkingChar">
    <w:name w:val="Onderwerp van opmerking Char"/>
    <w:basedOn w:val="TekstopmerkingChar"/>
    <w:link w:val="Onderwerpvanopmerking"/>
    <w:uiPriority w:val="99"/>
    <w:semiHidden/>
    <w:rsid w:val="002761E0"/>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3834</Characters>
  <Application>Microsoft Office Word</Application>
  <DocSecurity>4</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Houben, Ymke (YDA)</dc:creator>
  <cp:keywords/>
  <dc:description/>
  <cp:lastModifiedBy>Houben, Ymke (YDA)</cp:lastModifiedBy>
  <cp:revision>2</cp:revision>
  <dcterms:created xsi:type="dcterms:W3CDTF">2022-04-20T12:39:00Z</dcterms:created>
  <dcterms:modified xsi:type="dcterms:W3CDTF">2022-04-20T12:39:00Z</dcterms:modified>
</cp:coreProperties>
</file>